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37C" w:rsidRDefault="008B4198" w:rsidP="00A76A07">
      <w:pPr>
        <w:jc w:val="center"/>
        <w:rPr>
          <w:rFonts w:asciiTheme="majorBidi" w:hAnsiTheme="majorBidi" w:cstheme="majorBidi"/>
          <w:sz w:val="28"/>
          <w:szCs w:val="28"/>
        </w:rPr>
      </w:pPr>
      <w:bookmarkStart w:id="0" w:name="_GoBack"/>
      <w:bookmarkEnd w:id="0"/>
      <w:r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A76A07" w:rsidRPr="00C931D9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 средняя общеобразовательная школа №37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E8602F" w:rsidRP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A255F" w:rsidRPr="00C931D9" w:rsidRDefault="00BA255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C931D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931D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C931D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31D9">
              <w:rPr>
                <w:rFonts w:asciiTheme="majorBidi" w:hAnsiTheme="majorBidi" w:cstheme="majorBidi"/>
                <w:sz w:val="24"/>
                <w:szCs w:val="24"/>
              </w:rPr>
              <w:t>Методический  Совет школы</w:t>
            </w:r>
          </w:p>
          <w:p w:rsidR="006E1004" w:rsidRPr="00C931D9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931D9">
              <w:rPr>
                <w:rFonts w:asciiTheme="majorBidi" w:hAnsiTheme="majorBidi" w:cstheme="majorBidi"/>
                <w:sz w:val="24"/>
                <w:szCs w:val="24"/>
              </w:rPr>
              <w:t>зам.директора</w:t>
            </w:r>
            <w:proofErr w:type="spellEnd"/>
            <w:r w:rsidRPr="00C931D9">
              <w:rPr>
                <w:rFonts w:asciiTheme="majorBidi" w:hAnsiTheme="majorBidi" w:cstheme="majorBidi"/>
                <w:sz w:val="24"/>
                <w:szCs w:val="24"/>
              </w:rPr>
              <w:t xml:space="preserve"> по УВР</w:t>
            </w:r>
          </w:p>
          <w:p w:rsidR="006E1004" w:rsidRPr="00F24A2E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F24A2E">
              <w:rPr>
                <w:rFonts w:asciiTheme="majorBidi" w:hAnsiTheme="majorBidi" w:cstheme="majorBidi"/>
                <w:sz w:val="24"/>
                <w:szCs w:val="24"/>
              </w:rPr>
              <w:t>Шматко</w:t>
            </w:r>
            <w:proofErr w:type="spellEnd"/>
            <w:r w:rsidRPr="00F24A2E">
              <w:rPr>
                <w:rFonts w:asciiTheme="majorBidi" w:hAnsiTheme="majorBidi" w:cstheme="majorBidi"/>
                <w:sz w:val="24"/>
                <w:szCs w:val="24"/>
              </w:rPr>
              <w:t xml:space="preserve"> Н.К.</w:t>
            </w:r>
          </w:p>
          <w:p w:rsidR="006E1004" w:rsidRPr="00C521EF" w:rsidRDefault="002A5D25" w:rsidP="006E1004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6E1004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№1</w:t>
            </w:r>
          </w:p>
          <w:p w:rsidR="006E1004" w:rsidRPr="00C521EF" w:rsidRDefault="006E1004" w:rsidP="00DB1508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“19.08.2026”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C931D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C931D9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:rsidR="007B5622" w:rsidRPr="00C931D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931D9">
              <w:rPr>
                <w:rFonts w:asciiTheme="majorBidi" w:hAnsiTheme="majorBidi" w:cstheme="majorBidi"/>
                <w:sz w:val="24"/>
                <w:szCs w:val="24"/>
              </w:rPr>
              <w:t>зам.директора</w:t>
            </w:r>
            <w:proofErr w:type="spellEnd"/>
            <w:r w:rsidRPr="00C931D9">
              <w:rPr>
                <w:rFonts w:asciiTheme="majorBidi" w:hAnsiTheme="majorBidi" w:cstheme="majorBidi"/>
                <w:sz w:val="24"/>
                <w:szCs w:val="24"/>
              </w:rPr>
              <w:t xml:space="preserve"> по УВР</w:t>
            </w:r>
          </w:p>
          <w:p w:rsidR="007B5622" w:rsidRPr="00C931D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C931D9">
              <w:rPr>
                <w:rFonts w:asciiTheme="majorBidi" w:hAnsiTheme="majorBidi" w:cstheme="majorBidi"/>
                <w:sz w:val="24"/>
                <w:szCs w:val="24"/>
              </w:rPr>
              <w:t>Шматко</w:t>
            </w:r>
            <w:proofErr w:type="spellEnd"/>
            <w:r w:rsidRPr="00C931D9">
              <w:rPr>
                <w:rFonts w:asciiTheme="majorBidi" w:hAnsiTheme="majorBidi" w:cstheme="majorBidi"/>
                <w:sz w:val="24"/>
                <w:szCs w:val="24"/>
              </w:rPr>
              <w:t xml:space="preserve"> Н.К.</w:t>
            </w:r>
          </w:p>
          <w:p w:rsidR="007B5622" w:rsidRPr="00C521EF" w:rsidRDefault="002A5D25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</w:t>
            </w:r>
            <w:r w:rsidR="007B5622"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>№1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“20.08.2026”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:rsidR="007B5622" w:rsidRPr="00C931D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3A7E5F" w:rsidRPr="00C931D9" w:rsidRDefault="006E1004" w:rsidP="000454DE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7B5622" w:rsidRPr="00C931D9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931D9">
              <w:rPr>
                <w:rFonts w:asciiTheme="majorBidi" w:hAnsiTheme="majorBidi" w:cstheme="majorBidi"/>
                <w:sz w:val="24"/>
                <w:szCs w:val="24"/>
              </w:rPr>
              <w:t>директор МБОУ СОШ №37</w:t>
            </w:r>
          </w:p>
          <w:p w:rsidR="007B5622" w:rsidRPr="00C931D9" w:rsidRDefault="00C931D9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Грановская Н.И.</w:t>
            </w:r>
          </w:p>
          <w:p w:rsidR="007B5622" w:rsidRPr="00C931D9" w:rsidRDefault="00F24A2E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Приказ</w:t>
            </w:r>
            <w:r w:rsidR="002A5D25" w:rsidRPr="00C931D9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7B5622" w:rsidRPr="00C931D9">
              <w:rPr>
                <w:rFonts w:asciiTheme="majorBidi" w:hAnsiTheme="majorBidi" w:cstheme="majorBidi"/>
                <w:sz w:val="24"/>
                <w:szCs w:val="24"/>
              </w:rPr>
              <w:t>170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Pr="00C521EF"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“21.08.2026”</w:t>
            </w:r>
          </w:p>
          <w:p w:rsidR="007B5622" w:rsidRPr="00C521EF" w:rsidRDefault="007B5622" w:rsidP="007B562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CA5D63" w:rsidRPr="006E1004" w:rsidRDefault="00CA5D63" w:rsidP="00CA5D63">
      <w:pPr>
        <w:jc w:val="center"/>
        <w:rPr>
          <w:rFonts w:asciiTheme="majorBidi" w:hAnsiTheme="majorBidi" w:cstheme="majorBidi"/>
          <w:lang w:val="en-US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9B6A45" w:rsidRDefault="009B6A45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>УЧЕБНЫЙ ПЛАН</w:t>
      </w:r>
    </w:p>
    <w:p w:rsidR="00E24C8D" w:rsidRPr="00BA255F" w:rsidRDefault="00E24C8D" w:rsidP="00344318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среднего общего образования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 xml:space="preserve">2026 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6A6072" w:rsidRPr="00BA255F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t>город Новошахтинск, Ростовская область</w:t>
      </w:r>
      <w:r w:rsidR="0030678A" w:rsidRPr="006E1004">
        <w:rPr>
          <w:rFonts w:asciiTheme="majorBidi" w:hAnsiTheme="majorBidi" w:cstheme="majorBidi"/>
          <w:sz w:val="28"/>
          <w:szCs w:val="28"/>
        </w:rPr>
        <w:t xml:space="preserve"> </w:t>
      </w:r>
      <w:r w:rsidR="00BA6E11" w:rsidRPr="00BA255F">
        <w:rPr>
          <w:rFonts w:asciiTheme="majorBidi" w:hAnsiTheme="majorBidi" w:cstheme="majorBidi"/>
          <w:sz w:val="28"/>
          <w:szCs w:val="28"/>
        </w:rPr>
        <w:t>2026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CC6B26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  <w:lang w:val="en-US"/>
        </w:rPr>
      </w:pP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среднего общего образования Муниципальное бюджетное общеобразовательное учреждение средняя общеобразовательная школа №37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10-11 классов, </w:t>
      </w:r>
      <w:bookmarkStart w:id="1" w:name="_Hlk22576027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реализующих основную образовательную программу среднего общего образования</w:t>
      </w:r>
      <w:bookmarkEnd w:id="1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, соответствующую ФГОС СОО (</w:t>
      </w:r>
      <w:r w:rsidRPr="00DB0406">
        <w:rPr>
          <w:rFonts w:asciiTheme="majorBidi" w:hAnsiTheme="majorBidi" w:cstheme="majorBidi"/>
          <w:sz w:val="28"/>
          <w:szCs w:val="28"/>
        </w:rPr>
        <w:t>Приказ Министерства просвещения Российской Федерации от 17.05.2012 № 413 «Об утверждении федерального государственный образовательного стандарта среднего общего образования»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), фиксирует общий объём нагрузки, максимальный объём аудиторной нагрузки обучающихся, определяет перечень, последовательность и распределение по периодам обучения учебных предметов, курсов, дисциплин (модулей), практики, иных видов учебной деятельности.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Муниципальное бюджетное общеобразовательное учреждение средняя общеобразовательная школа №37, разработанной в соответствии с ФГОС среднего общего образования и с федеральной образовательной программой среднего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Муниципальное бюджетное общеобразовательное учреждение средняя общеобразовательная школа №37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DB0406">
        <w:rPr>
          <w:rFonts w:asciiTheme="majorBidi" w:hAnsiTheme="majorBidi" w:cstheme="majorBidi"/>
          <w:sz w:val="28"/>
          <w:szCs w:val="28"/>
        </w:rPr>
        <w:t xml:space="preserve">01.09.2026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5F77B4">
        <w:rPr>
          <w:rFonts w:asciiTheme="majorBidi" w:hAnsiTheme="majorBidi" w:cstheme="majorBidi"/>
          <w:sz w:val="28"/>
          <w:szCs w:val="28"/>
        </w:rPr>
        <w:t>в соответствии с расписанием ГИА.</w:t>
      </w:r>
      <w:r w:rsidRPr="00DB0406">
        <w:rPr>
          <w:rFonts w:asciiTheme="majorBidi" w:hAnsiTheme="majorBidi" w:cstheme="majorBidi"/>
          <w:sz w:val="28"/>
          <w:szCs w:val="28"/>
        </w:rPr>
        <w:t xml:space="preserve"> </w:t>
      </w:r>
    </w:p>
    <w:p w:rsidR="006A0B87" w:rsidRPr="00DB0406" w:rsidRDefault="006A0B87" w:rsidP="006A0B87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среднего общего образования составляет 34 учебные недели. </w:t>
      </w:r>
    </w:p>
    <w:p w:rsidR="006A0B87" w:rsidRPr="00DB0406" w:rsidRDefault="0046130A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11 класса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проводятся по 5-ти дневной учебной неделе.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</w:t>
      </w:r>
      <w:proofErr w:type="gramStart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составляет  в</w:t>
      </w:r>
      <w:proofErr w:type="gramEnd"/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 11 классе – 34 часа. 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F24A2E">
        <w:rPr>
          <w:rFonts w:asciiTheme="majorBidi" w:hAnsiTheme="majorBidi" w:cstheme="majorBidi"/>
          <w:sz w:val="28"/>
          <w:szCs w:val="28"/>
        </w:rPr>
        <w:t xml:space="preserve">40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минут.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trike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использовано: на проведение учебных занятий, обеспечивающих различные интересы обучающихся.</w:t>
      </w:r>
    </w:p>
    <w:p w:rsidR="006A0B87" w:rsidRPr="00DB0406" w:rsidRDefault="00F24A2E" w:rsidP="006A0B87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Муниципальном бюджетном общеобразовательном учреждении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 №37</w:t>
      </w:r>
      <w:r w:rsidR="006A0B87" w:rsidRPr="00DB0406">
        <w:rPr>
          <w:rFonts w:asciiTheme="majorBidi" w:hAnsiTheme="majorBidi" w:cstheme="majorBidi"/>
          <w:sz w:val="28"/>
          <w:szCs w:val="28"/>
        </w:rPr>
        <w:t xml:space="preserve"> </w:t>
      </w:r>
      <w:r w:rsidR="006A0B87"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6A0B87" w:rsidRPr="00DB0406">
        <w:rPr>
          <w:rFonts w:asciiTheme="majorBidi" w:hAnsiTheme="majorBidi" w:cstheme="majorBidi"/>
          <w:sz w:val="28"/>
          <w:szCs w:val="28"/>
        </w:rPr>
        <w:t>русский язык.</w:t>
      </w:r>
    </w:p>
    <w:p w:rsidR="006A0B87" w:rsidRPr="008E0553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A0B87" w:rsidRPr="008E0553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6A0B87" w:rsidRPr="005814AA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5814AA">
        <w:rPr>
          <w:rStyle w:val="markedcontent"/>
          <w:rFonts w:asciiTheme="majorBidi" w:hAnsiTheme="majorBidi" w:cstheme="majorBidi"/>
          <w:sz w:val="28"/>
          <w:szCs w:val="28"/>
        </w:rPr>
        <w:t xml:space="preserve">Муниципальное бюджетное общеобразовательное учреждение средняя общеобразовательная школа №37 </w:t>
      </w:r>
      <w:r w:rsidR="00C931D9">
        <w:rPr>
          <w:rStyle w:val="markedcontent"/>
          <w:rFonts w:asciiTheme="majorBidi" w:hAnsiTheme="majorBidi" w:cstheme="majorBidi"/>
          <w:sz w:val="28"/>
          <w:szCs w:val="28"/>
        </w:rPr>
        <w:t>реализуют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C931D9">
        <w:rPr>
          <w:rStyle w:val="markedcontent"/>
          <w:rFonts w:asciiTheme="majorBidi" w:hAnsiTheme="majorBidi" w:cstheme="majorBidi"/>
          <w:sz w:val="28"/>
          <w:szCs w:val="28"/>
        </w:rPr>
        <w:t xml:space="preserve">универсальный </w:t>
      </w:r>
      <w:r>
        <w:rPr>
          <w:rStyle w:val="markedcontent"/>
          <w:rFonts w:asciiTheme="majorBidi" w:hAnsiTheme="majorBidi" w:cstheme="majorBidi"/>
          <w:sz w:val="28"/>
          <w:szCs w:val="28"/>
        </w:rPr>
        <w:t>профил</w:t>
      </w:r>
      <w:r w:rsidR="00C931D9">
        <w:rPr>
          <w:rStyle w:val="markedcontent"/>
          <w:rFonts w:asciiTheme="majorBidi" w:hAnsiTheme="majorBidi" w:cstheme="majorBidi"/>
          <w:sz w:val="28"/>
          <w:szCs w:val="28"/>
        </w:rPr>
        <w:t>ь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: 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полугодовое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оценивание) </w:t>
      </w:r>
      <w:r w:rsidR="00F24A2E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всего объема учебной дисциплины за учебный год (годовое оценивание).</w:t>
      </w:r>
    </w:p>
    <w:p w:rsidR="006A0B87" w:rsidRPr="006E1004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аттестация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за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полугодие и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годовая аттестация обучающихся осуществляется в соответствии с календарным учебным графиком.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</w:t>
      </w:r>
      <w:r>
        <w:rPr>
          <w:rStyle w:val="markedcontent"/>
          <w:rFonts w:asciiTheme="majorBidi" w:hAnsiTheme="majorBidi" w:cstheme="majorBidi"/>
          <w:sz w:val="28"/>
          <w:szCs w:val="28"/>
        </w:rPr>
        <w:t>полугодиям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. Предметы из части, формируемой участниками образовательных отношений, </w:t>
      </w: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оцениваются в соответствии локальным нормативным актом, регламентирующим формы, периодичность и порядок текущего контроля успеваемости и промежуточной аттестации обучающихся. </w:t>
      </w:r>
    </w:p>
    <w:p w:rsidR="006A0B87" w:rsidRPr="00DB0406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локальным нормативным актом, регламентирующим формы,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средняя общеобразовательная школа №37.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DB0406"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 программы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среднего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государственной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итоговой аттестацией. </w:t>
      </w:r>
    </w:p>
    <w:p w:rsidR="006A0B87" w:rsidRDefault="006A0B87" w:rsidP="006A0B87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среднего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>
        <w:rPr>
          <w:rStyle w:val="markedcontent"/>
          <w:rFonts w:asciiTheme="majorBidi" w:hAnsiTheme="majorBidi" w:cstheme="majorBidi"/>
          <w:sz w:val="28"/>
          <w:szCs w:val="28"/>
        </w:rPr>
        <w:t>2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года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BE0CF4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691"/>
        <w:gridCol w:w="4539"/>
        <w:gridCol w:w="4538"/>
      </w:tblGrid>
      <w:tr w:rsidR="002A2BF6">
        <w:tc>
          <w:tcPr>
            <w:tcW w:w="6000" w:type="dxa"/>
            <w:vMerge w:val="restart"/>
            <w:shd w:val="clear" w:color="auto" w:fill="D9D9D9"/>
          </w:tcPr>
          <w:p w:rsidR="002A2BF6" w:rsidRDefault="009761C3">
            <w:r>
              <w:rPr>
                <w:b/>
              </w:rPr>
              <w:t>Учебный предмет/курс</w:t>
            </w:r>
          </w:p>
        </w:tc>
        <w:tc>
          <w:tcPr>
            <w:tcW w:w="9702" w:type="dxa"/>
            <w:gridSpan w:val="2"/>
            <w:shd w:val="clear" w:color="auto" w:fill="D9D9D9"/>
          </w:tcPr>
          <w:p w:rsidR="002A2BF6" w:rsidRDefault="009761C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0" w:type="dxa"/>
            <w:shd w:val="clear" w:color="auto" w:fill="D9D9D9"/>
          </w:tcPr>
          <w:p w:rsidR="002A2BF6" w:rsidRDefault="009761C3">
            <w:pPr>
              <w:jc w:val="center"/>
            </w:pPr>
            <w:r>
              <w:rPr>
                <w:b/>
              </w:rPr>
              <w:t>10</w:t>
            </w:r>
            <w:r w:rsidR="00F24A2E">
              <w:rPr>
                <w:b/>
              </w:rPr>
              <w:t xml:space="preserve"> (нет)</w:t>
            </w:r>
          </w:p>
        </w:tc>
        <w:tc>
          <w:tcPr>
            <w:tcW w:w="0" w:type="dxa"/>
            <w:shd w:val="clear" w:color="auto" w:fill="D9D9D9"/>
          </w:tcPr>
          <w:p w:rsidR="002A2BF6" w:rsidRDefault="009761C3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2A2BF6">
        <w:tc>
          <w:tcPr>
            <w:tcW w:w="14553" w:type="dxa"/>
            <w:gridSpan w:val="3"/>
            <w:shd w:val="clear" w:color="auto" w:fill="FFFFB3"/>
          </w:tcPr>
          <w:p w:rsidR="002A2BF6" w:rsidRDefault="00F24A2E">
            <w:pPr>
              <w:jc w:val="center"/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                                   </w:t>
            </w:r>
            <w:r w:rsidR="009761C3">
              <w:rPr>
                <w:b/>
              </w:rPr>
              <w:t>Обязательная часть</w:t>
            </w:r>
          </w:p>
        </w:tc>
      </w:tr>
      <w:tr w:rsidR="002A2BF6">
        <w:tc>
          <w:tcPr>
            <w:tcW w:w="4851" w:type="dxa"/>
            <w:vMerge w:val="restart"/>
          </w:tcPr>
          <w:p w:rsidR="002A2BF6" w:rsidRDefault="009761C3">
            <w:r>
              <w:t>Русский язык</w:t>
            </w:r>
          </w:p>
          <w:p w:rsidR="002A2BF6" w:rsidRDefault="009761C3">
            <w:r>
              <w:t>Литература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2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5</w:t>
            </w:r>
          </w:p>
        </w:tc>
      </w:tr>
      <w:tr w:rsidR="002A2BF6">
        <w:tc>
          <w:tcPr>
            <w:tcW w:w="4851" w:type="dxa"/>
          </w:tcPr>
          <w:p w:rsidR="002A2BF6" w:rsidRDefault="009761C3">
            <w:r>
              <w:t>Иностранный язык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3</w:t>
            </w:r>
          </w:p>
        </w:tc>
      </w:tr>
      <w:tr w:rsidR="002A2BF6">
        <w:tc>
          <w:tcPr>
            <w:tcW w:w="4851" w:type="dxa"/>
            <w:vMerge w:val="restart"/>
          </w:tcPr>
          <w:p w:rsidR="002A2BF6" w:rsidRDefault="009761C3">
            <w:r>
              <w:t>Алгебра</w:t>
            </w:r>
          </w:p>
          <w:p w:rsidR="002A2BF6" w:rsidRDefault="009761C3">
            <w:r>
              <w:t>Геометрия</w:t>
            </w:r>
          </w:p>
          <w:p w:rsidR="002A2BF6" w:rsidRDefault="009761C3">
            <w:r>
              <w:t>Вероятность и статистика</w:t>
            </w:r>
          </w:p>
          <w:p w:rsidR="002A2BF6" w:rsidRDefault="009761C3">
            <w:r>
              <w:t>Информатика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4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3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  <w:vMerge w:val="restart"/>
          </w:tcPr>
          <w:p w:rsidR="002A2BF6" w:rsidRDefault="009761C3">
            <w:r>
              <w:t>История</w:t>
            </w:r>
          </w:p>
          <w:p w:rsidR="002A2BF6" w:rsidRDefault="009761C3">
            <w:r>
              <w:t>Обществознание</w:t>
            </w:r>
          </w:p>
          <w:p w:rsidR="002A2BF6" w:rsidRDefault="009761C3">
            <w:r>
              <w:t>География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2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  <w:vMerge w:val="restart"/>
          </w:tcPr>
          <w:p w:rsidR="002A2BF6" w:rsidRDefault="009761C3">
            <w:r>
              <w:t>Физика</w:t>
            </w:r>
          </w:p>
          <w:p w:rsidR="002A2BF6" w:rsidRDefault="009761C3">
            <w:r>
              <w:t>Химия</w:t>
            </w:r>
          </w:p>
          <w:p w:rsidR="002A2BF6" w:rsidRDefault="009761C3">
            <w:r>
              <w:t>Биология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2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  <w:vMerge/>
          </w:tcPr>
          <w:p w:rsidR="002A2BF6" w:rsidRDefault="002A2BF6"/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</w:tcPr>
          <w:p w:rsidR="002A2BF6" w:rsidRDefault="009761C3">
            <w:r>
              <w:t>Физическая культура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3</w:t>
            </w:r>
          </w:p>
        </w:tc>
      </w:tr>
      <w:tr w:rsidR="002A2BF6">
        <w:tc>
          <w:tcPr>
            <w:tcW w:w="4851" w:type="dxa"/>
          </w:tcPr>
          <w:p w:rsidR="002A2BF6" w:rsidRDefault="009761C3">
            <w:r>
              <w:t>Основы безопасности и защиты Родины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</w:tcPr>
          <w:p w:rsidR="002A2BF6" w:rsidRDefault="009761C3">
            <w:r>
              <w:t>Индивидуальный проект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</w:tr>
      <w:tr w:rsidR="002A2BF6">
        <w:tc>
          <w:tcPr>
            <w:tcW w:w="4851" w:type="dxa"/>
            <w:shd w:val="clear" w:color="auto" w:fill="00FF00"/>
          </w:tcPr>
          <w:p w:rsidR="002A2BF6" w:rsidRDefault="009761C3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00FF00"/>
          </w:tcPr>
          <w:p w:rsidR="002A2BF6" w:rsidRDefault="009761C3">
            <w:pPr>
              <w:jc w:val="center"/>
            </w:pPr>
            <w:r>
              <w:t>31</w:t>
            </w:r>
          </w:p>
        </w:tc>
      </w:tr>
      <w:tr w:rsidR="002A2BF6">
        <w:tc>
          <w:tcPr>
            <w:tcW w:w="14553" w:type="dxa"/>
            <w:gridSpan w:val="3"/>
            <w:shd w:val="clear" w:color="auto" w:fill="FFFFB3"/>
          </w:tcPr>
          <w:p w:rsidR="002A2BF6" w:rsidRDefault="00F24A2E">
            <w:pPr>
              <w:jc w:val="center"/>
            </w:pPr>
            <w:r>
              <w:rPr>
                <w:b/>
              </w:rPr>
              <w:t xml:space="preserve">                                                                                                                                                                     </w:t>
            </w:r>
            <w:r w:rsidR="009761C3"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2A2BF6">
        <w:tc>
          <w:tcPr>
            <w:tcW w:w="4851" w:type="dxa"/>
            <w:shd w:val="clear" w:color="auto" w:fill="D9D9D9"/>
          </w:tcPr>
          <w:p w:rsidR="002A2BF6" w:rsidRDefault="009761C3">
            <w:r>
              <w:rPr>
                <w:b/>
              </w:rPr>
              <w:t>Наименование учебного курса</w:t>
            </w:r>
          </w:p>
        </w:tc>
        <w:tc>
          <w:tcPr>
            <w:tcW w:w="4851" w:type="dxa"/>
            <w:shd w:val="clear" w:color="auto" w:fill="D9D9D9"/>
          </w:tcPr>
          <w:p w:rsidR="002A2BF6" w:rsidRDefault="002A2BF6"/>
        </w:tc>
        <w:tc>
          <w:tcPr>
            <w:tcW w:w="4851" w:type="dxa"/>
            <w:shd w:val="clear" w:color="auto" w:fill="D9D9D9"/>
          </w:tcPr>
          <w:p w:rsidR="002A2BF6" w:rsidRDefault="002A2BF6"/>
        </w:tc>
      </w:tr>
      <w:tr w:rsidR="002A2BF6">
        <w:tc>
          <w:tcPr>
            <w:tcW w:w="4851" w:type="dxa"/>
          </w:tcPr>
          <w:p w:rsidR="002A2BF6" w:rsidRDefault="009761C3">
            <w:r>
              <w:t>Русский язык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</w:tcPr>
          <w:p w:rsidR="002A2BF6" w:rsidRDefault="009761C3">
            <w:r>
              <w:t>География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</w:tcPr>
          <w:p w:rsidR="002A2BF6" w:rsidRDefault="009761C3">
            <w:r>
              <w:t>Информатика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4851" w:type="dxa"/>
            <w:shd w:val="clear" w:color="auto" w:fill="00FF00"/>
          </w:tcPr>
          <w:p w:rsidR="002A2BF6" w:rsidRDefault="009761C3">
            <w:r>
              <w:t>Итого</w:t>
            </w:r>
          </w:p>
        </w:tc>
        <w:tc>
          <w:tcPr>
            <w:tcW w:w="4851" w:type="dxa"/>
            <w:shd w:val="clear" w:color="auto" w:fill="00FF00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00FF00"/>
          </w:tcPr>
          <w:p w:rsidR="002A2BF6" w:rsidRDefault="009761C3">
            <w:pPr>
              <w:jc w:val="center"/>
            </w:pPr>
            <w:r>
              <w:t>3</w:t>
            </w:r>
          </w:p>
        </w:tc>
      </w:tr>
      <w:tr w:rsidR="002A2BF6">
        <w:tc>
          <w:tcPr>
            <w:tcW w:w="4851" w:type="dxa"/>
            <w:shd w:val="clear" w:color="auto" w:fill="00FF00"/>
          </w:tcPr>
          <w:p w:rsidR="002A2BF6" w:rsidRDefault="009761C3">
            <w:r>
              <w:t>ИТОГО недельная нагрузка</w:t>
            </w:r>
          </w:p>
        </w:tc>
        <w:tc>
          <w:tcPr>
            <w:tcW w:w="4851" w:type="dxa"/>
            <w:shd w:val="clear" w:color="auto" w:fill="00FF00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00FF00"/>
          </w:tcPr>
          <w:p w:rsidR="002A2BF6" w:rsidRDefault="009761C3">
            <w:pPr>
              <w:jc w:val="center"/>
            </w:pPr>
            <w:r>
              <w:t>34</w:t>
            </w:r>
          </w:p>
        </w:tc>
      </w:tr>
      <w:tr w:rsidR="002A2BF6">
        <w:tc>
          <w:tcPr>
            <w:tcW w:w="4851" w:type="dxa"/>
            <w:shd w:val="clear" w:color="auto" w:fill="FCE3FC"/>
          </w:tcPr>
          <w:p w:rsidR="002A2BF6" w:rsidRDefault="009761C3">
            <w:r>
              <w:t>Количество учебных недель</w:t>
            </w:r>
          </w:p>
        </w:tc>
        <w:tc>
          <w:tcPr>
            <w:tcW w:w="4851" w:type="dxa"/>
            <w:shd w:val="clear" w:color="auto" w:fill="FCE3FC"/>
          </w:tcPr>
          <w:p w:rsidR="002A2BF6" w:rsidRDefault="009761C3">
            <w:pPr>
              <w:jc w:val="center"/>
            </w:pPr>
            <w:r>
              <w:t>34</w:t>
            </w:r>
          </w:p>
        </w:tc>
        <w:tc>
          <w:tcPr>
            <w:tcW w:w="4851" w:type="dxa"/>
            <w:shd w:val="clear" w:color="auto" w:fill="FCE3FC"/>
          </w:tcPr>
          <w:p w:rsidR="002A2BF6" w:rsidRDefault="009761C3">
            <w:pPr>
              <w:jc w:val="center"/>
            </w:pPr>
            <w:r>
              <w:t>34</w:t>
            </w:r>
          </w:p>
        </w:tc>
      </w:tr>
      <w:tr w:rsidR="002A2BF6">
        <w:tc>
          <w:tcPr>
            <w:tcW w:w="4851" w:type="dxa"/>
            <w:shd w:val="clear" w:color="auto" w:fill="FCE3FC"/>
          </w:tcPr>
          <w:p w:rsidR="002A2BF6" w:rsidRDefault="009761C3">
            <w:r>
              <w:t>Всего часов в год</w:t>
            </w:r>
          </w:p>
        </w:tc>
        <w:tc>
          <w:tcPr>
            <w:tcW w:w="4851" w:type="dxa"/>
            <w:shd w:val="clear" w:color="auto" w:fill="FCE3FC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4851" w:type="dxa"/>
            <w:shd w:val="clear" w:color="auto" w:fill="FCE3FC"/>
          </w:tcPr>
          <w:p w:rsidR="002A2BF6" w:rsidRDefault="009761C3">
            <w:pPr>
              <w:jc w:val="center"/>
            </w:pPr>
            <w:r>
              <w:t>1156</w:t>
            </w:r>
          </w:p>
        </w:tc>
      </w:tr>
    </w:tbl>
    <w:p w:rsidR="002A2BF6" w:rsidRDefault="009761C3">
      <w:r>
        <w:br w:type="page"/>
      </w:r>
    </w:p>
    <w:p w:rsidR="00C5524E" w:rsidRDefault="00C5524E">
      <w:pPr>
        <w:rPr>
          <w:b/>
          <w:sz w:val="32"/>
        </w:rPr>
      </w:pPr>
    </w:p>
    <w:p w:rsidR="00C5524E" w:rsidRDefault="00C5524E">
      <w:pPr>
        <w:rPr>
          <w:b/>
          <w:sz w:val="32"/>
        </w:rPr>
      </w:pPr>
    </w:p>
    <w:p w:rsidR="002A2BF6" w:rsidRDefault="009761C3">
      <w:r>
        <w:rPr>
          <w:b/>
          <w:sz w:val="32"/>
        </w:rPr>
        <w:t>План внеурочной деятельности (недельный)</w:t>
      </w:r>
    </w:p>
    <w:p w:rsidR="002A2BF6" w:rsidRDefault="009761C3">
      <w:r>
        <w:t>Муниципальное бюджетное общеобразовательное учреждение средняя общеобразовательная школа №37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76"/>
        <w:gridCol w:w="3638"/>
        <w:gridCol w:w="3638"/>
      </w:tblGrid>
      <w:tr w:rsidR="002A2BF6">
        <w:tc>
          <w:tcPr>
            <w:tcW w:w="7276" w:type="dxa"/>
            <w:vMerge w:val="restart"/>
            <w:shd w:val="clear" w:color="auto" w:fill="D9D9D9"/>
          </w:tcPr>
          <w:p w:rsidR="002A2BF6" w:rsidRDefault="009761C3">
            <w:r>
              <w:rPr>
                <w:b/>
              </w:rPr>
              <w:t>Учебные курсы</w:t>
            </w:r>
          </w:p>
          <w:p w:rsidR="002A2BF6" w:rsidRDefault="002A2BF6"/>
        </w:tc>
        <w:tc>
          <w:tcPr>
            <w:tcW w:w="7276" w:type="dxa"/>
            <w:gridSpan w:val="2"/>
            <w:shd w:val="clear" w:color="auto" w:fill="D9D9D9"/>
          </w:tcPr>
          <w:p w:rsidR="002A2BF6" w:rsidRDefault="009761C3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2A2BF6">
        <w:tc>
          <w:tcPr>
            <w:tcW w:w="7276" w:type="dxa"/>
            <w:vMerge/>
          </w:tcPr>
          <w:p w:rsidR="002A2BF6" w:rsidRDefault="002A2BF6"/>
        </w:tc>
        <w:tc>
          <w:tcPr>
            <w:tcW w:w="3638" w:type="dxa"/>
            <w:shd w:val="clear" w:color="auto" w:fill="D9D9D9"/>
          </w:tcPr>
          <w:p w:rsidR="002A2BF6" w:rsidRDefault="009761C3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3638" w:type="dxa"/>
            <w:shd w:val="clear" w:color="auto" w:fill="D9D9D9"/>
          </w:tcPr>
          <w:p w:rsidR="002A2BF6" w:rsidRDefault="009761C3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Разговоры о важном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Функциональная грамотность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Билет в будущее (Россия-мои горизонты)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Уроки финансовой грамотности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Историческое направление "Музейное дело"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Обучение служением.</w:t>
            </w:r>
            <w:r w:rsidR="00F24A2E">
              <w:t xml:space="preserve"> </w:t>
            </w:r>
            <w:r>
              <w:t>Первые.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Профилактика ПАВ "Я принимаю вызов"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Спортивно-оздоровительное направление  "Готов к труду и обороне !"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9761C3">
            <w:r>
              <w:t>Театральное направление "Живое слово"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</w:tcPr>
          <w:p w:rsidR="002A2BF6" w:rsidRDefault="00F24A2E">
            <w:r>
              <w:t>Волонтерское движение «Я-волонтер!»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</w:tcPr>
          <w:p w:rsidR="002A2BF6" w:rsidRDefault="009761C3">
            <w:pPr>
              <w:jc w:val="center"/>
            </w:pPr>
            <w:r>
              <w:t>1</w:t>
            </w:r>
          </w:p>
        </w:tc>
      </w:tr>
      <w:tr w:rsidR="002A2BF6">
        <w:tc>
          <w:tcPr>
            <w:tcW w:w="7276" w:type="dxa"/>
            <w:shd w:val="clear" w:color="auto" w:fill="00FF00"/>
          </w:tcPr>
          <w:p w:rsidR="002A2BF6" w:rsidRDefault="009761C3">
            <w:r>
              <w:t>ИТОГО недельная нагрузка</w:t>
            </w:r>
          </w:p>
        </w:tc>
        <w:tc>
          <w:tcPr>
            <w:tcW w:w="3638" w:type="dxa"/>
            <w:shd w:val="clear" w:color="auto" w:fill="00FF00"/>
          </w:tcPr>
          <w:p w:rsidR="002A2BF6" w:rsidRDefault="009761C3">
            <w:pPr>
              <w:jc w:val="center"/>
            </w:pPr>
            <w:r>
              <w:t>0</w:t>
            </w:r>
          </w:p>
        </w:tc>
        <w:tc>
          <w:tcPr>
            <w:tcW w:w="3638" w:type="dxa"/>
            <w:shd w:val="clear" w:color="auto" w:fill="00FF00"/>
          </w:tcPr>
          <w:p w:rsidR="002A2BF6" w:rsidRDefault="009761C3">
            <w:pPr>
              <w:jc w:val="center"/>
            </w:pPr>
            <w:r>
              <w:t>10</w:t>
            </w:r>
          </w:p>
        </w:tc>
      </w:tr>
    </w:tbl>
    <w:p w:rsidR="009761C3" w:rsidRDefault="009761C3"/>
    <w:sectPr w:rsidR="009761C3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2BF6"/>
    <w:rsid w:val="002A5D25"/>
    <w:rsid w:val="002C3030"/>
    <w:rsid w:val="002E245D"/>
    <w:rsid w:val="002E7639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130A"/>
    <w:rsid w:val="004652A1"/>
    <w:rsid w:val="00467EF7"/>
    <w:rsid w:val="00473B54"/>
    <w:rsid w:val="0048132A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72C1"/>
    <w:rsid w:val="00564E8B"/>
    <w:rsid w:val="005B15BC"/>
    <w:rsid w:val="005F6A49"/>
    <w:rsid w:val="005F77B4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0B87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761C3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F240B"/>
    <w:rsid w:val="00AF3C68"/>
    <w:rsid w:val="00AF55C5"/>
    <w:rsid w:val="00B078E7"/>
    <w:rsid w:val="00B300A5"/>
    <w:rsid w:val="00B409D3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5524E"/>
    <w:rsid w:val="00C70729"/>
    <w:rsid w:val="00C72A73"/>
    <w:rsid w:val="00C91579"/>
    <w:rsid w:val="00C931D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71019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24A2E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0DDBB7-0CDE-47FE-9FC2-38AA63130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Nataliya</cp:lastModifiedBy>
  <cp:revision>2</cp:revision>
  <cp:lastPrinted>2026-09-04T04:26:00Z</cp:lastPrinted>
  <dcterms:created xsi:type="dcterms:W3CDTF">2026-09-23T12:18:00Z</dcterms:created>
  <dcterms:modified xsi:type="dcterms:W3CDTF">2026-09-23T12:18:00Z</dcterms:modified>
</cp:coreProperties>
</file>