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C9" w:rsidRPr="00B328D2" w:rsidRDefault="000B47C9" w:rsidP="000B47C9">
      <w:pPr>
        <w:spacing w:line="228" w:lineRule="auto"/>
        <w:ind w:left="9923"/>
        <w:jc w:val="right"/>
        <w:rPr>
          <w:rFonts w:ascii="Times New Roman" w:hAnsi="Times New Roman"/>
          <w:sz w:val="24"/>
          <w:szCs w:val="24"/>
        </w:rPr>
      </w:pPr>
      <w:r w:rsidRPr="00B328D2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0B47C9" w:rsidRDefault="000B47C9" w:rsidP="000B47C9">
      <w:pPr>
        <w:jc w:val="right"/>
        <w:rPr>
          <w:rFonts w:ascii="Times New Roman" w:hAnsi="Times New Roman"/>
          <w:sz w:val="24"/>
          <w:szCs w:val="24"/>
        </w:rPr>
      </w:pPr>
      <w:r w:rsidRPr="007027AA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>Управления образования</w:t>
      </w:r>
    </w:p>
    <w:p w:rsidR="000B47C9" w:rsidRDefault="000B47C9" w:rsidP="000B47C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Новошахтинска</w:t>
      </w:r>
    </w:p>
    <w:p w:rsidR="000B47C9" w:rsidRPr="007027AA" w:rsidRDefault="000B47C9" w:rsidP="000B47C9">
      <w:pPr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29.08.2025 № 742</w:t>
      </w:r>
    </w:p>
    <w:p w:rsidR="000B47C9" w:rsidRPr="00B328D2" w:rsidRDefault="000B47C9" w:rsidP="000B47C9">
      <w:pPr>
        <w:rPr>
          <w:rFonts w:ascii="Times New Roman" w:hAnsi="Times New Roman"/>
          <w:sz w:val="24"/>
          <w:szCs w:val="24"/>
        </w:rPr>
      </w:pPr>
    </w:p>
    <w:p w:rsidR="000B47C9" w:rsidRPr="00B328D2" w:rsidRDefault="000B47C9" w:rsidP="000B47C9">
      <w:pPr>
        <w:ind w:left="211" w:right="250"/>
        <w:jc w:val="center"/>
        <w:rPr>
          <w:rFonts w:ascii="Times New Roman" w:hAnsi="Times New Roman"/>
          <w:b/>
          <w:sz w:val="28"/>
          <w:szCs w:val="28"/>
        </w:rPr>
      </w:pPr>
      <w:r w:rsidRPr="00B328D2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0B47C9" w:rsidRDefault="000B47C9" w:rsidP="000B47C9">
      <w:pPr>
        <w:ind w:left="211" w:right="250"/>
        <w:jc w:val="center"/>
        <w:rPr>
          <w:sz w:val="23"/>
          <w:szCs w:val="23"/>
        </w:rPr>
      </w:pPr>
      <w:r w:rsidRPr="00B328D2">
        <w:rPr>
          <w:rFonts w:ascii="Times New Roman" w:hAnsi="Times New Roman"/>
          <w:b/>
          <w:sz w:val="28"/>
          <w:szCs w:val="28"/>
        </w:rPr>
        <w:t xml:space="preserve">(«дорожная карта») по </w:t>
      </w:r>
      <w:r>
        <w:rPr>
          <w:rFonts w:ascii="Times New Roman" w:hAnsi="Times New Roman"/>
          <w:b/>
          <w:sz w:val="28"/>
          <w:szCs w:val="28"/>
        </w:rPr>
        <w:t xml:space="preserve">организации и проведению школьного этапа всероссийской олимпиады школьников в </w:t>
      </w:r>
      <w:r w:rsidRPr="00B328D2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5/</w:t>
      </w:r>
      <w:r w:rsidRPr="00B328D2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Pr="00B328D2">
        <w:rPr>
          <w:rFonts w:ascii="Times New Roman" w:hAnsi="Times New Roman"/>
          <w:b/>
          <w:sz w:val="28"/>
          <w:szCs w:val="28"/>
        </w:rPr>
        <w:t xml:space="preserve"> уч</w:t>
      </w:r>
      <w:r>
        <w:rPr>
          <w:rFonts w:ascii="Times New Roman" w:hAnsi="Times New Roman"/>
          <w:b/>
          <w:sz w:val="28"/>
          <w:szCs w:val="28"/>
        </w:rPr>
        <w:t xml:space="preserve">ебном </w:t>
      </w:r>
      <w:r w:rsidRPr="00B328D2">
        <w:rPr>
          <w:rFonts w:ascii="Times New Roman" w:hAnsi="Times New Roman"/>
          <w:b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0B47C9" w:rsidRDefault="000B47C9" w:rsidP="000B47C9">
      <w:pPr>
        <w:pStyle w:val="Default"/>
        <w:rPr>
          <w:sz w:val="23"/>
          <w:szCs w:val="23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162"/>
        <w:gridCol w:w="2410"/>
        <w:gridCol w:w="2693"/>
        <w:gridCol w:w="3052"/>
      </w:tblGrid>
      <w:tr w:rsidR="000B47C9" w:rsidRPr="00B328D2" w:rsidTr="000D16B5">
        <w:trPr>
          <w:trHeight w:val="396"/>
        </w:trPr>
        <w:tc>
          <w:tcPr>
            <w:tcW w:w="846" w:type="dxa"/>
          </w:tcPr>
          <w:p w:rsidR="000B47C9" w:rsidRPr="00883821" w:rsidRDefault="000B47C9" w:rsidP="000D16B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8382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8382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162" w:type="dxa"/>
          </w:tcPr>
          <w:p w:rsidR="000B47C9" w:rsidRPr="00883821" w:rsidRDefault="000B47C9" w:rsidP="000D16B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0B47C9" w:rsidRPr="00883821" w:rsidRDefault="000B47C9" w:rsidP="000D16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693" w:type="dxa"/>
          </w:tcPr>
          <w:p w:rsidR="000B47C9" w:rsidRPr="00883821" w:rsidRDefault="000B47C9" w:rsidP="000D16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Форма документа</w:t>
            </w:r>
          </w:p>
        </w:tc>
        <w:tc>
          <w:tcPr>
            <w:tcW w:w="3052" w:type="dxa"/>
          </w:tcPr>
          <w:p w:rsidR="000B47C9" w:rsidRPr="00883821" w:rsidRDefault="000B47C9" w:rsidP="000D16B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>Утверждение составов муниципальных предметно-методических комиссий по 18 общеобразовательным предметам</w:t>
            </w:r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02.09.202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B47C9" w:rsidRPr="000B47C9" w:rsidRDefault="000B47C9" w:rsidP="000B47C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Управления образования</w:t>
            </w:r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Standard"/>
              <w:ind w:left="5" w:right="5"/>
              <w:jc w:val="both"/>
              <w:rPr>
                <w:sz w:val="28"/>
                <w:szCs w:val="28"/>
              </w:rPr>
            </w:pPr>
            <w:proofErr w:type="gramStart"/>
            <w:r w:rsidRPr="001B6A6F">
              <w:rPr>
                <w:sz w:val="28"/>
                <w:szCs w:val="28"/>
              </w:rPr>
              <w:t xml:space="preserve">Определение графика ШЭ Олимпиады в соответствии со сроками, установленными </w:t>
            </w:r>
            <w:proofErr w:type="spellStart"/>
            <w:r w:rsidRPr="001B6A6F">
              <w:rPr>
                <w:sz w:val="28"/>
                <w:szCs w:val="28"/>
              </w:rPr>
              <w:t>минобразованием</w:t>
            </w:r>
            <w:proofErr w:type="spellEnd"/>
            <w:r w:rsidRPr="001B6A6F">
              <w:rPr>
                <w:sz w:val="28"/>
                <w:szCs w:val="28"/>
              </w:rPr>
              <w:t xml:space="preserve"> Ростовской области, расписания и продолжительности проведения, перечня материально-технического оборудования по каждому предмету, сроков расшифровки олимпиадных заданий, критериев и методик оценивания выполненных олимпиадных работ, процедуры регистрации участников, показа выполненных работ, а также рассмотрения апелляций участников олимпиады</w:t>
            </w:r>
            <w:proofErr w:type="gramEnd"/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Standard"/>
              <w:ind w:left="53" w:right="5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>02.09.202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B47C9" w:rsidRPr="000B47C9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Управления образования</w:t>
            </w:r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Утверждение составов оргкомитета (не менее 5 человек), жюри (не менее 5 человек по каждому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общеобразовательному предмету) и апелляционных комиссий по 18 общеобразовательным предметам (за исключением 6 предметов, которые проводятся на платформе «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Сириус</w:t>
            </w:r>
            <w:proofErr w:type="gramStart"/>
            <w:r w:rsidRPr="001B6A6F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B6A6F">
              <w:rPr>
                <w:rFonts w:ascii="Times New Roman" w:hAnsi="Times New Roman"/>
                <w:sz w:val="28"/>
                <w:szCs w:val="28"/>
              </w:rPr>
              <w:t>урсы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>» (астрономия, биология, информатика, математика, физика, химия)</w:t>
            </w:r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02.09.202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B47C9" w:rsidRPr="000B47C9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Управления образования</w:t>
            </w:r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</w:tr>
      <w:tr w:rsidR="000B47C9" w:rsidRPr="001B6A6F" w:rsidTr="000D16B5">
        <w:trPr>
          <w:trHeight w:val="1555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>Информирование обучающихся, родителей (законных представителей) о возможности участия во всероссийской олимпиаде школьников</w:t>
            </w:r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Не позднее 07.09.202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(на родительских собраниях, классных часах, в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мессенджерах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листовка о проведении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нформационная справка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информационных стендах, видеоэкранах,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официальных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>, в социальных сетях</w:t>
            </w:r>
            <w:r>
              <w:rPr>
                <w:rFonts w:ascii="Times New Roman" w:hAnsi="Times New Roman"/>
                <w:sz w:val="28"/>
                <w:szCs w:val="28"/>
              </w:rPr>
              <w:t>, родительских чатах)</w:t>
            </w:r>
          </w:p>
        </w:tc>
        <w:tc>
          <w:tcPr>
            <w:tcW w:w="3052" w:type="dxa"/>
          </w:tcPr>
          <w:p w:rsidR="000B47C9" w:rsidRPr="001B6A6F" w:rsidRDefault="000B47C9" w:rsidP="000B47C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образования, р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уководители общеобразовательных организаций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B47C9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proofErr w:type="gramStart"/>
            <w:r w:rsidRPr="001B6A6F">
              <w:rPr>
                <w:sz w:val="28"/>
                <w:szCs w:val="28"/>
              </w:rPr>
              <w:t xml:space="preserve">Ведение подраздела «Школьный этап всероссийской олимпиады школьников» раздела «Всероссийская олимпиада школьников» на официальных </w:t>
            </w:r>
            <w:proofErr w:type="spellStart"/>
            <w:r w:rsidRPr="001B6A6F">
              <w:rPr>
                <w:sz w:val="28"/>
                <w:szCs w:val="28"/>
              </w:rPr>
              <w:t>интернет-ресурсах</w:t>
            </w:r>
            <w:proofErr w:type="spellEnd"/>
            <w:r w:rsidRPr="001B6A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образования, общеобразовательных организаций</w:t>
            </w:r>
            <w:proofErr w:type="gramEnd"/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В соответствии с графиком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актуальной информации о ходе подготовки и проведения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образования, р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уководители общеобразовательных организаций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в актуальном состоянии </w:t>
            </w:r>
            <w:r>
              <w:rPr>
                <w:sz w:val="28"/>
                <w:szCs w:val="28"/>
              </w:rPr>
              <w:lastRenderedPageBreak/>
              <w:t xml:space="preserve">информационного стенда о всероссийской олимпиаде школьников, победителях/призерах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в каждой общеобразовательной организации</w:t>
            </w:r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актуальной информации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победителях/призерах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образования, р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уководители общеобразовательных организаций 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Установление квоты победителей и призеров школьного этапа Олимпиады</w:t>
            </w:r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02.09.202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B47C9" w:rsidRPr="000B47C9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Управления образования</w:t>
            </w:r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Письменное информирование руководителей образовательных организаций, участников школьного этапа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и утвержденных нормативных правовых актах, регламентирующих организацию и проведение школьного этапа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по каждому общеобразовательному предмету</w:t>
            </w:r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е позднее 07.09.202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публикация информации на </w:t>
            </w:r>
            <w:proofErr w:type="gramStart"/>
            <w:r w:rsidRPr="001B6A6F">
              <w:rPr>
                <w:rFonts w:ascii="Times New Roman" w:hAnsi="Times New Roman"/>
                <w:sz w:val="28"/>
                <w:szCs w:val="28"/>
              </w:rPr>
              <w:t>официальных</w:t>
            </w:r>
            <w:proofErr w:type="gram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proofErr w:type="spellEnd"/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Утверждение организационн</w:t>
            </w:r>
            <w:proofErr w:type="gramStart"/>
            <w:r w:rsidRPr="001B6A6F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технологической модели проведения школьного этапа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(далее – ОТМ ШЭ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, разработанной оргкомитетом школьного этапа</w:t>
            </w:r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07.09.2025</w:t>
            </w:r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Утвержденная организационно-технологическая модель</w:t>
            </w:r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Сбор заявлений от родителей (законных представителей) обучающихся, заявивших о своем участии в школьном этапе Олимпиады, об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ознакомлении с Порядком и о согласии на публикацию результатов на официальном сайте организатора в сети Интернет с указанием сведений об участниках, а также обеспечение их хранения в течение 1 года с даты проведения школьного этапа Олимпиады</w:t>
            </w:r>
            <w:proofErr w:type="gramEnd"/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позднее 14.09.202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Заявления </w:t>
            </w:r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 xml:space="preserve">Разработка муниципальными предметно-методическими комиссиями заданий для проведения школьного этапа </w:t>
            </w:r>
            <w:r>
              <w:rPr>
                <w:sz w:val="28"/>
                <w:szCs w:val="28"/>
              </w:rPr>
              <w:t>О</w:t>
            </w:r>
            <w:r w:rsidRPr="001B6A6F">
              <w:rPr>
                <w:sz w:val="28"/>
                <w:szCs w:val="28"/>
              </w:rPr>
              <w:t xml:space="preserve">лимпиады по 18 предметам и требований к организации и проведению школьного этапа </w:t>
            </w:r>
            <w:r>
              <w:rPr>
                <w:sz w:val="28"/>
                <w:szCs w:val="28"/>
              </w:rPr>
              <w:t>О</w:t>
            </w:r>
            <w:r w:rsidRPr="001B6A6F">
              <w:rPr>
                <w:sz w:val="28"/>
                <w:szCs w:val="28"/>
              </w:rPr>
              <w:t xml:space="preserve">лимпиады по соответствующему общеобразовательному предмету с учетом </w:t>
            </w:r>
            <w:r>
              <w:rPr>
                <w:sz w:val="28"/>
                <w:szCs w:val="28"/>
              </w:rPr>
              <w:t>М</w:t>
            </w:r>
            <w:r w:rsidRPr="001B6A6F">
              <w:rPr>
                <w:sz w:val="28"/>
                <w:szCs w:val="28"/>
              </w:rPr>
              <w:t xml:space="preserve">етодических рекомендаций по проведению школьного и муниципального этапов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410" w:type="dxa"/>
          </w:tcPr>
          <w:p w:rsidR="000B47C9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</w:p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с ОТМ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Тексты заданий, требования к организации и проведению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образования, р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уководители общеобразовательных организаций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выполнения требований Образовательного Фонда «Талант и успех» к организации и проведению школьного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по 6 предметам на платформе 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B47C9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</w:p>
          <w:p w:rsidR="000B47C9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графиком публикации материалов Образовательным Фондом «Талант</w:t>
            </w:r>
          </w:p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успех»</w:t>
            </w:r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</w:t>
            </w:r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образования, общеобразовательные организации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Обеспечение проведения школьного этапа Олимпиады</w:t>
            </w:r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По графику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0B47C9" w:rsidRPr="001B6A6F" w:rsidTr="000D16B5">
              <w:trPr>
                <w:trHeight w:val="349"/>
              </w:trPr>
              <w:tc>
                <w:tcPr>
                  <w:tcW w:w="12240" w:type="dxa"/>
                </w:tcPr>
                <w:p w:rsidR="000B47C9" w:rsidRPr="001B6A6F" w:rsidRDefault="000B47C9" w:rsidP="000D16B5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Предоставление </w:t>
                  </w:r>
                  <w:proofErr w:type="gramStart"/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 xml:space="preserve"> логинов</w:t>
                  </w:r>
                </w:p>
                <w:p w:rsidR="000B47C9" w:rsidRPr="001B6A6F" w:rsidRDefault="000B47C9" w:rsidP="000D16B5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 паролей для участия в олимпиаде по 6</w:t>
                  </w:r>
                </w:p>
                <w:p w:rsidR="000B47C9" w:rsidRPr="001B6A6F" w:rsidRDefault="000B47C9" w:rsidP="000D16B5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предметам на платформе «</w:t>
                  </w:r>
                  <w:proofErr w:type="spellStart"/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Сириус</w:t>
                  </w:r>
                  <w:proofErr w:type="gramStart"/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.К</w:t>
                  </w:r>
                  <w:proofErr w:type="gramEnd"/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урсы</w:t>
                  </w:r>
                  <w:proofErr w:type="spellEnd"/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графику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ВсОШ</w:t>
            </w:r>
            <w:proofErr w:type="spellEnd"/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Списки </w:t>
            </w:r>
            <w:proofErr w:type="gramStart"/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</w:t>
            </w:r>
            <w:proofErr w:type="gramEnd"/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</w:t>
            </w:r>
            <w:r>
              <w:rPr>
                <w:rFonts w:ascii="Times New Roman" w:hAnsi="Times New Roman"/>
                <w:sz w:val="28"/>
                <w:szCs w:val="28"/>
              </w:rPr>
              <w:t>ные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Обеспечение конфиденциальности при получении и передаче олимпиадных заданий</w:t>
            </w:r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В течение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Приказ ОМСУ</w:t>
            </w:r>
          </w:p>
        </w:tc>
        <w:tc>
          <w:tcPr>
            <w:tcW w:w="305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образования, общеобразовательные организации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жюри по каждому общеобразовательному предмету анализа олимпиадных заданий и их решений, показа выполненных олимпиадных работ (по запросу участника),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апелляционными комиссиями -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процедуры апелляции (по заявлению)</w:t>
            </w:r>
          </w:p>
        </w:tc>
        <w:tc>
          <w:tcPr>
            <w:tcW w:w="2410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В течение ШЭ Олимпиады, согласно графику</w:t>
            </w:r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Протоколы </w:t>
            </w:r>
          </w:p>
        </w:tc>
        <w:tc>
          <w:tcPr>
            <w:tcW w:w="3052" w:type="dxa"/>
          </w:tcPr>
          <w:p w:rsidR="000B47C9" w:rsidRPr="001B6A6F" w:rsidRDefault="00AD2B7A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</w:tr>
      <w:tr w:rsidR="000B47C9" w:rsidRPr="001B6A6F" w:rsidTr="000D16B5">
        <w:trPr>
          <w:trHeight w:val="24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утверждения итоговых результатов школьного этапа Олимпиады с учетом внесенных изменений</w:t>
            </w:r>
          </w:p>
        </w:tc>
        <w:tc>
          <w:tcPr>
            <w:tcW w:w="2410" w:type="dxa"/>
          </w:tcPr>
          <w:p w:rsidR="000B47C9" w:rsidRPr="001B6A6F" w:rsidRDefault="000B47C9" w:rsidP="000D16B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По графику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:rsidR="000B47C9" w:rsidRPr="001B6A6F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жюри</w:t>
            </w:r>
          </w:p>
        </w:tc>
        <w:tc>
          <w:tcPr>
            <w:tcW w:w="3052" w:type="dxa"/>
          </w:tcPr>
          <w:p w:rsidR="000B47C9" w:rsidRPr="001B6A6F" w:rsidRDefault="00AD2B7A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</w:tr>
      <w:tr w:rsidR="000B47C9" w:rsidRPr="001B6A6F" w:rsidTr="000D16B5">
        <w:trPr>
          <w:trHeight w:val="2652"/>
        </w:trPr>
        <w:tc>
          <w:tcPr>
            <w:tcW w:w="846" w:type="dxa"/>
          </w:tcPr>
          <w:p w:rsidR="000B47C9" w:rsidRPr="001B6A6F" w:rsidRDefault="000B47C9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0B47C9" w:rsidRPr="00035146" w:rsidRDefault="000B47C9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146">
              <w:rPr>
                <w:rFonts w:ascii="Times New Roman" w:hAnsi="Times New Roman"/>
                <w:sz w:val="28"/>
                <w:szCs w:val="28"/>
              </w:rPr>
              <w:t>Утверждение итоговых результатов школьного этапа Олимпиады по каждому общеобразовательному предмету на основании протоколов жюри и публикация их на официальном сайте ОМСУ в сети Интернет с указанием сведений об участниках по соответствующему общеобразовательному предмету</w:t>
            </w:r>
          </w:p>
        </w:tc>
        <w:tc>
          <w:tcPr>
            <w:tcW w:w="2410" w:type="dxa"/>
          </w:tcPr>
          <w:p w:rsidR="000B47C9" w:rsidRPr="00035146" w:rsidRDefault="000B47C9" w:rsidP="000D16B5">
            <w:pPr>
              <w:pStyle w:val="Standard"/>
              <w:ind w:left="53" w:right="5"/>
              <w:jc w:val="both"/>
              <w:rPr>
                <w:sz w:val="28"/>
                <w:szCs w:val="28"/>
              </w:rPr>
            </w:pPr>
            <w:r w:rsidRPr="00035146">
              <w:rPr>
                <w:sz w:val="28"/>
                <w:szCs w:val="28"/>
              </w:rPr>
              <w:t>Не позднее 1</w:t>
            </w:r>
            <w:r>
              <w:rPr>
                <w:sz w:val="28"/>
                <w:szCs w:val="28"/>
              </w:rPr>
              <w:t>2</w:t>
            </w:r>
            <w:r w:rsidRPr="00035146">
              <w:rPr>
                <w:sz w:val="28"/>
                <w:szCs w:val="28"/>
              </w:rPr>
              <w:t>.11.2025</w:t>
            </w:r>
          </w:p>
        </w:tc>
        <w:tc>
          <w:tcPr>
            <w:tcW w:w="2693" w:type="dxa"/>
          </w:tcPr>
          <w:p w:rsidR="000B47C9" w:rsidRPr="00035146" w:rsidRDefault="00AD2B7A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Протоколы,  приказ</w:t>
            </w:r>
          </w:p>
        </w:tc>
        <w:tc>
          <w:tcPr>
            <w:tcW w:w="3052" w:type="dxa"/>
          </w:tcPr>
          <w:p w:rsidR="000B47C9" w:rsidRPr="001B6A6F" w:rsidRDefault="00AD2B7A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</w:tr>
      <w:tr w:rsidR="00AD2B7A" w:rsidRPr="001B6A6F" w:rsidTr="000D16B5">
        <w:trPr>
          <w:trHeight w:val="272"/>
        </w:trPr>
        <w:tc>
          <w:tcPr>
            <w:tcW w:w="846" w:type="dxa"/>
          </w:tcPr>
          <w:p w:rsidR="00AD2B7A" w:rsidRPr="001B6A6F" w:rsidRDefault="00AD2B7A" w:rsidP="000B47C9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2" w:type="dxa"/>
          </w:tcPr>
          <w:p w:rsidR="00AD2B7A" w:rsidRPr="001B6A6F" w:rsidRDefault="00AD2B7A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информации об итогах проведения школьного этапа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410" w:type="dxa"/>
          </w:tcPr>
          <w:p w:rsidR="00AD2B7A" w:rsidRPr="001B6A6F" w:rsidRDefault="00AD2B7A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формам и срокам, установленным приказом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2693" w:type="dxa"/>
          </w:tcPr>
          <w:p w:rsidR="00AD2B7A" w:rsidRPr="001B6A6F" w:rsidRDefault="00AD2B7A" w:rsidP="000D16B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Отчеты</w:t>
            </w:r>
          </w:p>
        </w:tc>
        <w:tc>
          <w:tcPr>
            <w:tcW w:w="3052" w:type="dxa"/>
          </w:tcPr>
          <w:p w:rsidR="00AD2B7A" w:rsidRDefault="00AD2B7A">
            <w:r w:rsidRPr="00BD4EF9"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образовательные организации</w:t>
            </w:r>
            <w:bookmarkStart w:id="0" w:name="_GoBack"/>
            <w:bookmarkEnd w:id="0"/>
          </w:p>
        </w:tc>
      </w:tr>
    </w:tbl>
    <w:p w:rsidR="00CE4B3C" w:rsidRDefault="00CE4B3C"/>
    <w:sectPr w:rsidR="00CE4B3C" w:rsidSect="000B47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57EBC"/>
    <w:multiLevelType w:val="hybridMultilevel"/>
    <w:tmpl w:val="9DDA5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B4"/>
    <w:rsid w:val="000B47C9"/>
    <w:rsid w:val="00AD2B7A"/>
    <w:rsid w:val="00CE4B3C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C9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4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0B47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next w:val="a"/>
    <w:rsid w:val="000B47C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C9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4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0B47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next w:val="a"/>
    <w:rsid w:val="000B47C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2025-09-02T12:21:00Z</dcterms:created>
  <dcterms:modified xsi:type="dcterms:W3CDTF">2025-09-02T12:40:00Z</dcterms:modified>
</cp:coreProperties>
</file>